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中华人民共和国学前教育法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ascii="楷体" w:hAnsi="楷体" w:eastAsia="楷体" w:cs="楷体"/>
          <w:i w:val="0"/>
          <w:iCs w:val="0"/>
          <w:caps w:val="0"/>
          <w:color w:val="000000"/>
          <w:spacing w:val="0"/>
          <w:sz w:val="19"/>
          <w:szCs w:val="19"/>
          <w:bdr w:val="none" w:color="auto" w:sz="0" w:space="0"/>
          <w:shd w:val="clear" w:fill="FFFFFF"/>
        </w:rPr>
        <w:t>（2024年11月8日第十四届全国人民代表大会常务委员会第十二次会议通过）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目录</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第二章　学前儿童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第三章　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第四章　教职工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第五章　保育教育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第六章　投入保障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第一条　为了保障适龄儿童接受学前教育，规范学前教育实施，促进学前教育普及普惠安全优质发展，提高全民族素质，根据宪法，制定本法。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第二条　在中华人民共和国境内实施学前教育，适用本法。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本法所称学前教育，是指由幼儿园等学前教育机构对三周岁到入小学前的儿童（以下称学前儿童）实施的保育和教育。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第三条　国家实行学前教育制度。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学前教育是国民教育体系的组成部分，是重要的社会公益事业。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第四条　学前教育应当坚持中国共产党的领导，坚持社会主义办学方向，贯彻国家的教育方针。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学前教育应当落实立德树人根本任务，培育社会主义核心价值观，继承和弘扬中华优秀传统文化、革命文化、社会主义先进文化，培育中华民族共同体意识，为培养德智体美劳全面发展的社会主义建设者和接班人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第五条　国家建立健全学前教育保障机制。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发展学前教育坚持政府主导，以政府举办为主，大力发展普惠性学前教育，鼓励、引导和规范社会力量参与。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第六条　国家推进普及学前教育，构建覆盖城乡、布局合理、公益普惠、安全优质的学前教育公共服务体系。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各级人民政府应当依法履行职责，合理配置资源，缩小城乡之间、区域之间学前教育发展差距，为适龄儿童接受学前教育提供条件和支持。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国家采取措施，倾斜支持农村地区、革命老区、民族地区、边疆地区和欠发达地区发展学前教育事业；保障适龄的家庭经济困难儿童、孤儿、残疾儿童和农村留守儿童等接受普惠性学前教育。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第七条　全社会应当为适龄儿童接受学前教育、健康快乐成长创造良好环境。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第八条　国务院领导全国学前教育工作。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省级人民政府和设区的市级人民政府统筹本行政区域内学前教育工作，健全投入机制，明确分担责任，制定政策并组织实施。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县级人民政府对本行政区域内学前教育发展负主体责任，负责制定本地学前教育发展规划，统筹幼儿园建设、运行，加强公办幼儿园教师配备补充和工资待遇保障，对幼儿园进行监督管理。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乡镇人民政府、街道办事处应当支持本辖区内学前教育发展。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第九条　县级以上人民政府教育行政部门负责学前教育管理和业务指导工作，配备相应的管理和教研人员。县级以上人民政府卫生健康行政部门、疾病预防控制部门按照职责分工负责监督指导幼儿园卫生保健工作。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县级以上人民政府其他有关部门在各自职责范围内负责学前教育管理工作，履行规划制定、资源配置、经费投入、人员配备、待遇保障、幼儿园登记等方面的责任，依法加强对幼儿园举办、教职工配备、收费行为、经费使用、财务管理、安全保卫、食品安全等方面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第十条　国家鼓励和支持学前教育、儿童发展、特殊教育方面的科学研究，推广研究成果，宣传、普及科学的教育理念和方法。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第十一条　国家鼓励创作、出版、制作和传播有利于学前儿童健康成长的图书、玩具、音乐作品、音像制品等。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第十二条　对在学前教育工作中做出突出贡献的单位和个人，按照国家有关规定给予表彰、奖励。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第二章　学前儿童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第十三条　学前儿童享有生命安全和身心健康、得到尊重和保护照料、依法平等接受学前教育等权利。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学前教育应当坚持最有利于学前儿童的原则，给予学前儿童特殊、优先保护。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第十四条　实施学前教育应当从学前儿童身心发展特点和利益出发，尊重学前儿童人格尊严，倾听、了解学前儿童的意见，平等对待每一个学前儿童，鼓励、引导学前儿童参与家庭、社会和文化生活，促进学前儿童获得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第十五条　地方各级人民政府应当采取措施，推动适龄儿童在其父母或者其他监护人的工作或者居住的地区方便就近接受学前教育。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学前儿童入幼儿园接受学前教育，除必要的身体健康检查外，幼儿园不得对其组织任何形式的考试或者测试。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学前儿童因特异体质、特定疾病等有特殊需求的，父母或者其他监护人应当及时告知幼儿园，幼儿园应当予以特殊照顾。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第十六条　父母或者其他监护人应当依法履行抚养与教育儿童的义务，为适龄儿童接受学前教育提供必要条件。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父母或者其他监护人应当尊重学前儿童身心发展规律和年龄特点，创造良好家庭环境，促进学前儿童健康成长。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第十七条　普惠性幼儿园应当接收能够适应幼儿园生活的残疾儿童入园，并为其提供帮助和便利。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父母或者其他监护人与幼儿园就残疾儿童入园发生争议的，县级人民政府教育行政部门应当会同卫生健康行政部门等单位组织对残疾儿童的身体状况、接受教育和适应幼儿园生活能力等进行全面评估，并妥善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第十八条　青少年宫、儿童活动中心、图书馆、博物馆、文化馆、美术馆、科技馆、纪念馆、体育场馆等公共文化服务机构和爱国主义教育基地应当提供适合学前儿童身心发展的公益性教育服务，并按照有关规定对学前儿童免费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第十九条　任何单位和个人不得组织学前儿童参与违背学前儿童身心发展规律或者与年龄特点不符的商业性活动、竞赛类活动和其他活动。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第二十条　面向学前儿童的图书、玩具、音像制品、电子产品、网络教育产品和服务等，应当符合学前儿童身心发展规律和年龄特点。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家庭和幼儿园应当教育学前儿童正确合理使用网络和电子产品，控制其使用时间。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第二十一条　学前儿童的名誉、隐私和其他合法权益受法律保护，任何单位和个人不得侵犯。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幼儿园及其教职工等单位和个人收集、使用、提供、公开或者以其他方式处理学前儿童个人信息，应当取得其父母或者其他监护人的同意，遵守有关法律法规的规定。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涉及学前儿童的新闻报道应当客观、审慎和适度。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第三章　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第二十二条　县级以上地方人民政府应当统筹当前和长远，根据人口变化和城镇化发展趋势，科学规划和配置学前教育资源，有效满足需求，避免浪费资源。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第二十三条　各级人民政府应当采取措施，扩大普惠性学前教育资源供给，提高学前教育质量。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公办幼儿园和普惠性民办幼儿园为普惠性幼儿园，应当按照有关规定提供普惠性学前教育服务。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第二十四条　各级人民政府应当利用财政性经费或者国有资产等举办或者支持举办公办幼儿园。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各级人民政府依法积极扶持和规范社会力量举办普惠性民办幼儿园。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普惠性民办幼儿园接受政府扶持，收费实行政府指导价管理。非营利性民办幼儿园可以向县级人民政府教育行政部门申请认定为普惠性民办幼儿园，认定标准由省级人民政府或者其授权的设区的市级人民政府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第二十五条　县级以上地方人民政府应当以县级行政区划为单位制定幼儿园布局规划，将普惠性幼儿园建设纳入城乡公共管理和公共服务设施统一规划，并按照非营利性教育用地性质依法以划拨等方式供地，不得擅自改变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县级以上地方人民政府应当按照国家有关规定，结合本地实际，在幼儿园布局规划中合理确定普惠性幼儿园覆盖率。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第二十六条　新建居住区等应当按照幼儿园布局规划等相关规划和标准配套建设幼儿园。配套幼儿园应当与首期建设的居住区同步规划、同步设计、同步建设、同步验收、同步交付使用。建设单位应当按照有关规定将配套幼儿园作为公共服务设施移交地方人民政府，用于举办普惠性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现有普惠性幼儿园不能满足本区域适龄儿童入园需求的，县级人民政府应当通过新建、扩建以及利用公共设施改建等方式统筹解决。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第二十七条　地方各级人民政府应当构建以公办幼儿园为主的农村学前教育公共服务体系，保障农村适龄儿童接受普惠性学前教育。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县级人民政府教育行政部门可以委托乡镇中心幼儿园对本乡镇其他幼儿园开展业务指导等工作。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第二十八条　县级以上地方人民政府应当根据本区域内残疾儿童的数量、分布状况和残疾类别，统筹实施多种形式的学前特殊教育，推进融合教育，推动特殊教育学校和有条件的儿童福利机构、残疾儿童康复机构增设学前部或者附设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第二十九条　设立幼儿园，应当具备下列基本条件：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（一）有组织机构和章程；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（二）有符合规定的幼儿园园长、教师、保育员、卫生保健人员、安全保卫人员和其他工作人员；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（三）符合规定的选址要求，设置在安全区域内；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（四）符合规定的规模和班额标准；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（五）有符合规定的园舍、卫生室或者保健室、安全设施设备及户外场地；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（六）有必备的办学资金和稳定的经费来源；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（七）卫生评价合格；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（八）法律法规规定的其他条件。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第三十条　设立幼儿园经县级人民政府教育行政部门依法审批、取得办学许可证后，依照有关法律、行政法规的规定进行相应法人登记。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第三十一条　幼儿园变更、终止的，应当按照有关规定提前向县级人民政府教育行政部门报告并向社会公告，依法办理相关手续，妥善安置在园儿童。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第三十二条　学前教育机构中的中国共产党基层组织，按照中国共产党章程开展党的活动，加强党的建设。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公办幼儿园的基层党组织统一领导幼儿园工作，支持园长依法行使职权。民办幼儿园的内部管理体制按照国家有关民办教育的规定确定。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第三十三条　幼儿园应当保障教职工依法参与民主管理和监督。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幼儿园应当设立家长委员会，家长委员会可以对幼儿园重大事项决策和关系学前儿童切身利益的事项提出意见和建议，对幼儿园保育教育工作和日常管理进行监督。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第三十四条　任何单位和个人不得利用财政性经费、国有资产、集体资产或者捐赠资产举办或者参与举办营利性民办幼儿园。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公办幼儿园不得转制为民办幼儿园。公办幼儿园不得举办或者参与举办营利性民办幼儿园和其他教育机构。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以中外合作方式设立幼儿园，应当符合外商投资和中外合作办学有关法律法规的规定。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第三十五条　社会资本不得通过兼并收购等方式控制公办幼儿园、非营利性民办幼儿园。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幼儿园不得直接或者间接作为企业资产在境内外上市。上市公司不得通过股票市场融资投资营利性民办幼儿园，不得通过发行股份或者支付现金等方式购买营利性民办幼儿园资产。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第四章　教职工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第三十六条　幼儿园教师应当爱护儿童，具备优良品德和专业能力，为人师表，忠诚于人民的教育事业。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全社会应当尊重幼儿园教师。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第三十七条　担任幼儿园教师应当取得幼儿园教师资格；已取得其他教师资格并经县级以上地方人民政府教育行政部门组织的学前教育专业培训合格的，可以在幼儿园任教。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第三十八条　幼儿园园长由其举办者或者决策机构依法任命或者聘任，并报县级人民政府教育行政部门备案。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幼儿园园长应当具有本法第三十七条规定的教师资格、大学专科以上学历、五年以上幼儿园教师或者幼儿园管理工作经历。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国家推行幼儿园园长职级制。幼儿园园长应当参加县级以上地方人民政府教育行政部门组织的园长岗位培训。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第三十九条　保育员应当具有国家规定的学历，并经过幼儿保育职业培训。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卫生保健人员包括医师、护士和保健员，医师、护士应当取得相应执业资格，保健员应当具有国家规定的学历，并经过卫生保健专业知识培训。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幼儿园其他工作人员的任职资格条件，按照有关规定执行。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第四十条　幼儿园教师职务（职称）分为初级、中级和高级。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幼儿园教师职务（职称）评审标准应当符合学前教育的专业特点和要求。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幼儿园卫生保健人员中的医师、护士纳入卫生专业技术人员职称系列，由人力资源社会保障、卫生健康行政部门组织评审。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第四十一条　国务院教育行政部门会同有关部门制定幼儿园教职工配备标准。地方各级人民政府及有关部门按照相关标准保障公办幼儿园及时补充教师，并应当优先满足农村地区、革命老区、民族地区、边疆地区和欠发达地区公办幼儿园的需要。幼儿园及其举办者应当按照相关标准配足配齐教师和其他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第四十二条　幼儿园园长、教师、保育员、卫生保健人员、安全保卫人员和其他工作人员应当遵守法律法规和职业道德规范，尊重、爱护和平等对待学前儿童，不断提高专业素养。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第四十三条　幼儿园应当与教职工依法签订聘用合同或者劳动合同，并将合同信息报县级人民政府教育行政部门备案。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第四十四条　幼儿园聘任（聘用）园长、教师、保育员、卫生保健人员、安全保卫人员和其他工作人员时，应当向教育、公安等有关部门查询应聘者是否具有虐待、性侵害、性骚扰、拐卖、暴力伤害、吸毒、赌博等违法犯罪记录；发现其有前述行为记录，或者有酗酒、严重违反师德师风行为等其他可能危害儿童身心安全情形的，不得聘任（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幼儿园发现在岗人员有前款规定可能危害儿童身心安全情形的，应当立即停止其工作，依法与其解除聘用合同或者劳动合同，并向县级人民政府教育行政部门进行报告；县级人民政府教育行政部门可以将其纳入从业禁止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有本条第一款规定可能危害儿童身心安全情形的个人不得举办幼儿园；已经举办的，应当依法变更举办者。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第四十五条　幼儿园应当关注教职工的身体、心理状况。幼儿园园长、教师、保育员、卫生保健人员、安全保卫人员和其他工作人员，应当在入职前和入职后每年进行健康检查。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第四十六条　幼儿园及其举办者应当按照国家规定保障教师和其他工作人员的工资福利，依法缴纳社会保险费，改善工作和生活条件，实行同工同酬。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县级以上地方人民政府应当将公办幼儿园教师工资纳入财政保障范围，统筹工资收入政策和经费支出渠道，确保教师工资及时足额发放。民办幼儿园可以参考当地公办幼儿园同类教师工资收入水平合理确定教师薪酬标准，依法保障教师工资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第四十七条　幼儿园教师在职称评定、岗位聘任（聘用）等方面享有与中小学教师同等的待遇。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符合条件的幼儿园教师按照有关规定享受艰苦边远地区津贴、乡镇工作补贴等津贴、补贴。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承担特殊教育任务的幼儿园教师按照有关规定享受特殊教育津贴。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第四十八条　国务院教育行政部门应当制定高等学校学前教育专业设置标准、质量保证标准和课程教学标准体系，组织实施学前教育专业质量认证，建立培养质量保障机制。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省级人民政府应当根据普及学前教育的需要，制定学前教育师资培养规划，支持高等学校设立学前教育专业，合理确定培养规模，提高培养层次和培养质量。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制定公费师范生培养计划，应当根据学前教育发展需要专项安排学前教育专业培养计划。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第四十九条　县级以上人民政府教育、卫生健康等有关部门应当按照职责分工制定幼儿园园长、教师、保育员、卫生保健人员等工作人员培训规划，建立培训支持服务体系，开展多种形式的专业培训。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第五章　保育教育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第五十条　幼儿园应当坚持保育和教育相结合的原则，面向全体学前儿童，关注个体差异，注重良好习惯养成，创造适宜的生活和活动环境，有益于学前儿童身心健康发展。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第五十一条　幼儿园应当把保护学前儿童安全放在首位，对学前儿童在园期间的人身安全负有保护责任。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幼儿园应当落实安全责任制相关规定，建立健全安全管理制度和安全责任制度，完善安全措施和应急反应机制，按照标准配备安全保卫人员，及时排查和消除火灾等各类安全隐患。幼儿园使用校车的，应当符合校车安全管理相关规定，保护学前儿童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幼儿园应当按照国家有关规定投保校方责任保险。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第五十二条　幼儿园发现学前儿童受到侵害、疑似受到侵害或者面临其他危险情形的，应当立即采取保护措施，并向公安、教育等有关部门报告。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幼儿园发生突发事件等紧急情况，应当优先保护学前儿童人身安全，立即采取紧急救助和避险措施，并及时向有关部门报告。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发生前两款情形的，幼儿园应当及时通知学前儿童父母或者其他监护人。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第五十三条　幼儿园应当建立科学合理的一日生活制度，保证户外活动时间，做好儿童营养膳食、体格锻炼、全日健康观察、食品安全、卫生与消毒、传染病预防与控制、常见病预防等卫生保健管理工作，加强健康教育。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第五十四条　招收残疾儿童的幼儿园应当配备必要的康复设施、设备和专业康复人员，或者与其他具有康复设施、设备和专业康复人员的特殊教育机构、康复机构合作，根据残疾儿童实际情况开展保育教育。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第五十五条　国务院教育行政部门制定幼儿园教育指导纲要和学前儿童学习与发展指南，地方各级人民政府教育行政部门依据职责组织实施，加强学前教育教学研究和业务指导。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幼儿园应当按照国家有关规定，科学实施符合学前儿童身心发展规律和年龄特点的保育和教育活动，不得组织学前儿童参与商业性活动。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第五十六条　幼儿园应当以学前儿童的生活为基础，以游戏为基本活动，发展素质教育，最大限度支持学前儿童通过亲近自然、实际操作、亲身体验等方式探索学习，促进学前儿童养成良好的品德、行为习惯、安全和劳动意识，健全人格、强健体魄，在健康、语言、社会、科学、艺术等各方面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幼儿园应当以国家通用语言文字为基本保育教育语言文字，加强学前儿童普通话教育，提高学前儿童说普通话的能力。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第五十七条　幼儿园应当配备符合相关标准的玩教具和幼儿图书。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在幼儿园推行使用的课程教学类资源应当经依法审定，具体办法由国务院教育行政部门制定。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幼儿园应当充分利用家庭、社区的教育资源，拓展学前儿童生活和学习空间。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第五十八条　幼儿园应当主动与父母或者其他监护人交流学前儿童身心发展状况，指导家庭科学育儿。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父母或者其他监护人应当积极配合、支持幼儿园开展保育和教育活动。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第五十九条　幼儿园与小学应当互相衔接配合，共同帮助儿童做好入学准备和入学适应。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幼儿园不得采用小学化的教育方式，不得教授小学阶段的课程，防止保育和教育活动小学化。小学坚持按照课程标准零起点教学。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校外培训机构等其他任何机构不得对学前儿童开展半日制或者全日制培训，不得教授学前儿童小学阶段的课程。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第六章　投入保障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第六十条　学前教育实行政府投入为主、家庭合理负担保育教育成本、多渠道筹措经费的投入机制。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各级人民政府应当优化教育财政投入支出结构，加大学前教育财政投入，确保财政性学前教育经费在同级财政性教育经费中占合理比例，保障学前教育事业发展。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第六十一条　学前教育财政补助经费按照中央与地方财政事权和支出责任划分原则，分别列入中央和地方各级预算。中央财政通过转移支付对地方统筹给予支持。省级人民政府应当建立本行政区域内各级人民政府财政补助经费分担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第六十二条　国务院和省级人民政府统筹安排学前教育资金，重点扶持农村地区、革命老区、民族地区、边疆地区和欠发达地区发展学前教育。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第六十三条　地方各级人民政府应当科学核定普惠性幼儿园办园成本，以提供普惠性学前教育服务为衡量标准，统筹制定财政补助和收费政策，合理确定分担比例。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省级人民政府制定并落实公办幼儿园生均财政拨款标准或者生均公用经费标准，以及普惠性民办幼儿园生均财政补助标准。其中，残疾学前儿童的相关标准应当考虑保育教育和康复需要适当提高。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有条件的地方逐步推进实施免费学前教育，降低家庭保育教育成本。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第六十四条　地方各级人民政府应当通过财政补助、购买服务、减免租金、培训教师、教研指导等多种方式，支持普惠性民办幼儿园发展。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第六十五条　国家建立学前教育资助制度，为家庭经济困难的适龄儿童等接受普惠性学前教育提供资助。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第六十六条　国家鼓励自然人、法人和非法人组织通过捐赠、志愿服务等方式支持学前教育事业。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第七章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第六十七条　县级以上人民政府及其有关部门应当建立健全幼儿园安全风险防控体系，强化幼儿园周边治安管理和巡逻防控工作，加强对幼儿园安全保卫的监督指导，督促幼儿园加强安全防范建设，及时排查和消除安全隐患，依法保障学前儿童与幼儿园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禁止在幼儿园内及周边区域建设或者设置有危险、有污染的建筑物和设施设备。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第六十八条　省级人民政府或者其授权的设区的市级人民政府根据办园成本、经济发展水平和群众承受能力等因素，合理确定公办幼儿园和非营利性民办幼儿园的收费标准，并建立定期调整机制。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县级以上地方人民政府及有关部门应当加强对幼儿园收费的监管，必要时可以对收费实行市场调节价的营利性民办幼儿园开展成本调查，引导合理收费，遏制过高收费。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第六十九条　幼儿园收取的费用应当主要用于保育和教育活动、保障教职工待遇、促进教职工发展和改善办园条件。学前儿童伙食费应当专款专用。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幼儿园应当执行收费公示制度，收费项目和标准、服务内容、退费规则等应当向家长公示，接受社会监督。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幼儿园不得违反有关规定收取费用，不得向学前儿童及其家长组织征订教学材料，推销或者变相推销商品、服务等。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第七十条　幼儿园应当依法建立健全财务、会计及资产管理制度，严格经费管理，合理使用经费，提高经费使用效益。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幼儿园应当按照有关规定实行财务公开，接受社会监督。县级以上人民政府教育等有关部门应当加强对公办幼儿园的审计。民办幼儿园每年应当依法进行审计，并向县级人民政府教育行政部门提交经审计的财务会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第七十一条　县级以上人民政府及其有关部门应当建立健全学前教育经费预算管理和审计监督制度。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任何单位和个人不得侵占、挪用学前教育经费，不得向幼儿园非法收取或者摊派费用。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第七十二条　县级人民政府教育行政部门应当建立健全各类幼儿园基本信息备案及公示制度，利用互联网等方式定期向社会公布并更新政府学前教育财政投入、幼儿园规划举办等方面信息，以及各类幼儿园的教师和其他工作人员的资质和配备、招生、经费收支、收费标准、保育教育质量等方面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第七十三条　县级以上人民政府教育督导机构对学前教育工作执行法律法规情况、保育教育工作等进行督导。督导报告应当定期向社会公开。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第七十四条　国务院教育行政部门制定幼儿园保育教育质量评估指南。省级人民政府教育行政部门应当完善幼儿园质量评估标准，健全幼儿园质量评估监测体系，将各类幼儿园纳入质量评估范畴，并向社会公布评估结果。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第七十五条　地方各级人民政府及有关部门有下列情形之一的，由上级机关或者有关部门按照职责分工责令限期改正；情节严重的，对负有责任的领导人员和直接责任人员依法给予处分：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（一）未按照规定制定、调整幼儿园布局规划，或者未按照规定提供普惠性幼儿园建设用地；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（二）未按照规定规划居住区配套幼儿园，或者未将新建居住区配套幼儿园举办为普惠性幼儿园；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（三）利用财政性经费、国有资产、集体资产或者捐赠资产举办或者参与举办营利性民办幼儿园，或者改变、变相改变公办幼儿园性质；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（四）未按照规定制定并落实公办幼儿园生均财政拨款标准或者生均公用经费标准、普惠性民办幼儿园生均财政补助标准；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（五）其他未依法履行学前教育管理和保障职责的情形。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第七十六条　地方各级人民政府及教育等有关部门的工作人员违反本法规定，滥用职权、玩忽职守、徇私舞弊的，依法给予处分。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第七十七条　居住区建设单位未按照规定建设、移交配套幼儿园，或者改变配套幼儿园土地用途的，由县级以上地方人民政府自然资源、住房和城乡建设、教育等有关部门按照职责分工责令限期改正，依法给予处罚。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第七十八条　擅自举办幼儿园或者招收学前儿童实施半日制、全日制培训的，由县级人民政府教育等有关部门依照《中华人民共和国教育法》、《中华人民共和国民办教育促进法》的规定予以处理；对非法举办幼儿园的单位和个人，根据情节轻重，五至十年内不受理其举办幼儿园或者其他教育机构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第七十九条　幼儿园有下列情形之一的，由县级以上地方人民政府教育等有关部门按照职责分工责令限期改正，并予以警告；有违法所得的，退还所收费用后没收违法所得；情节严重的，责令停止招生、吊销办学许可证：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（一）组织入园考试或者测试；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（二）因管理疏忽或者放任发生体罚或者变相体罚、歧视、侮辱、虐待、性侵害等危害学前儿童身心安全的行为；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（三）未依法加强安全防范建设、履行安全保障责任，或者未依法履行卫生保健责任；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（四）使用未经审定的课程教学类资源；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（五）采用小学化的教育方式或者教授小学阶段的课程；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（六）开展与学前儿童身心发展规律、年龄特点不符的活动，或者组织学前儿童参与商业性活动；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（七）未按照规定配备幼儿园教师或者其他工作人员；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（八）违反规定收取费用；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（九）克扣、挪用学前儿童伙食费。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依照前款规定被吊销办学许可证的幼儿园，应当妥善安置在园儿童。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第八十条　幼儿园教师或者其他工作人员有下列情形之一的，由所在幼儿园或者县级人民政府教育等有关部门根据情节轻重，依法给予当事人、幼儿园负责人处分，解除聘用合同或者劳动合同；由县级人民政府教育行政部门禁止其一定期限内直至终身从事学前教育工作或者举办幼儿园；情节严重的，吊销其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（一）体罚或者变相体罚儿童；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（二）歧视、侮辱、虐待、性侵害儿童；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（三）违反职业道德规范或者危害儿童身心安全，造成不良后果。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第八十一条　在学前教育活动中违反本法规定的行为，本法未规定法律责任，《中华人民共和国教育法》、《中华人民共和国未成年人保护法》、《中华人民共和国劳动法》等法律、行政法规有规定的，依照其规定。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第八十二条　违反本法规定，侵害学前儿童、幼儿园、教职工合法权益，造成人身损害或者财产损失的，依法承担民事责任；构成违反治安管理行为的，依法给予治安管理处罚；构成犯罪的，依法追究刑事责任。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第八十三条　小学、特殊教育学校、儿童福利机构、残疾儿童康复机构等附设的幼儿班等学前教育机构适用本法有关规定。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军队幼儿园的管理，依照本法和军队有关规定执行。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第八十四条　鼓励有条件的幼儿园开设托班，提供托育服务。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幼儿园提供托育服务的，依照有关法律法规和国家有关规定执行。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第八十五条　本法自2025年6月1日起施行。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YmE0MDFiZGMxOTU0YWJkNGExNmZmYjRiZThkNmIifQ=="/>
  </w:docVars>
  <w:rsids>
    <w:rsidRoot w:val="00000000"/>
    <w:rsid w:val="06211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2025-02-05T01:32:49Z</dcterms:created>
  <dc:creator>H</dc:creator>
  <cp:lastModifiedBy>H</cp:lastModifiedBy>
  <dcterms:modified xsi:type="dcterms:W3CDTF">2025-02-05T01:33:22Z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5E7D30CA9EC14A46B0A58F0073CF9EAC</vt:lpwstr>
  </property>
</Properties>
</file>