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82D4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蕉岭县人民检察院公开听证公告</w:t>
      </w:r>
    </w:p>
    <w:p w14:paraId="1F3CE5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37EC44B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落实最高人民检察院关于全面推行公开听证工作的要求，保障人民群众对检察工作的知情权、参与权、表达权、监督权，促进司法公开，保障司法公正，提升司法公信，根据《人民检察院审查案件听证工作规定》，本院决定对</w:t>
      </w:r>
      <w:bookmarkStart w:id="0" w:name="ajmc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一宗生产、销售假药案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进行公开听证。现将有关事项公告如下：</w:t>
      </w:r>
    </w:p>
    <w:p w14:paraId="4399E92D">
      <w:pPr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一、听证时间和地点</w:t>
      </w:r>
    </w:p>
    <w:p w14:paraId="758579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（一）时间：</w:t>
      </w:r>
      <w:bookmarkStart w:id="1" w:name="tzkssj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2026年10月15日09时00分</w:t>
      </w:r>
      <w:bookmarkEnd w:id="1"/>
    </w:p>
    <w:p w14:paraId="21EC3AA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（二）地点：</w:t>
      </w:r>
      <w:bookmarkStart w:id="2" w:name="tzdd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本院二楼听证室</w:t>
      </w:r>
      <w:bookmarkEnd w:id="2"/>
    </w:p>
    <w:p w14:paraId="126FE8E2">
      <w:pPr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二、注意事项</w:t>
      </w:r>
    </w:p>
    <w:p w14:paraId="7EF7D69D">
      <w:pPr>
        <w:numPr>
          <w:ilvl w:val="0"/>
          <w:numId w:val="1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听证会旁听人员应当遵守会场纪律和听证会规则，服从听证主持人的安排，未经同意不得录音录像；</w:t>
      </w:r>
    </w:p>
    <w:p w14:paraId="059D6BE5">
      <w:pPr>
        <w:numPr>
          <w:ilvl w:val="0"/>
          <w:numId w:val="1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参加听证人员需携带身份证件。</w:t>
      </w:r>
    </w:p>
    <w:p w14:paraId="08A2C2D7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特此公告。</w:t>
      </w:r>
    </w:p>
    <w:p w14:paraId="253C7AC9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</w:pPr>
    </w:p>
    <w:p w14:paraId="31BA53D5">
      <w:pPr>
        <w:numPr>
          <w:ilvl w:val="0"/>
          <w:numId w:val="0"/>
        </w:numPr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3" w:name="bdw1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广东省蕉岭县人民检察院</w:t>
      </w:r>
      <w:bookmarkEnd w:id="3"/>
    </w:p>
    <w:p w14:paraId="7D77D4E8">
      <w:pPr>
        <w:numPr>
          <w:ilvl w:val="0"/>
          <w:numId w:val="0"/>
        </w:numPr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4" w:name="dqrq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</w:t>
      </w:r>
      <w:bookmarkStart w:id="5" w:name="_GoBack"/>
      <w:bookmarkEnd w:id="5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2026年10月9日</w:t>
      </w:r>
      <w:bookmarkEnd w:id="4"/>
    </w:p>
    <w:p w14:paraId="56E5F0D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283CE58"/>
    <w:multiLevelType w:val="singleLevel"/>
    <w:tmpl w:val="C283CE58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1947CF"/>
    <w:rsid w:val="1F945D36"/>
    <w:rsid w:val="3E930E96"/>
    <w:rsid w:val="46C67EDB"/>
    <w:rsid w:val="4A1947CF"/>
    <w:rsid w:val="5A583E26"/>
    <w:rsid w:val="7FFE5B22"/>
    <w:rsid w:val="9E7CA027"/>
    <w:rsid w:val="DCB7A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35</TotalTime>
  <ScaleCrop>false</ScaleCrop>
  <LinksUpToDate>false</LinksUpToDate>
  <CharactersWithSpaces>0</CharactersWithSpaces>
  <Application>WPS Office_12.8.0.21240_F1E327BC-269C-435d-A152-05C5408002CA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2018-07-12T07:11:00Z</dcterms:created>
  <dc:creator>d</dc:creator>
  <cp:lastModifiedBy>Administrator</cp:lastModifiedBy>
  <dcterms:modified xsi:type="dcterms:W3CDTF">2026-10-09T08:58:07Z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2052-12.8.0.21240</vt:lpwstr>
  </property>
  <property fmtid="{D5CDD505-2E9C-101B-9397-08002B2CF9AE}" pid="3" name="ICV">
    <vt:lpwstr>33EE2AF2902572DFD54EC86ABCEFBEB1</vt:lpwstr>
  </property>
</Properties>
</file>